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5876" w14:textId="7A8EC256" w:rsidR="00644B51" w:rsidRPr="002C3373" w:rsidRDefault="00644B51" w:rsidP="00644B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FI03-001 Financial Analysis</w:t>
      </w:r>
    </w:p>
    <w:p w14:paraId="45239157" w14:textId="5D3F0AF4" w:rsidR="00644B51" w:rsidRDefault="00644B51" w:rsidP="00644B51">
      <w:pPr>
        <w:pStyle w:val="ListParagraph"/>
        <w:numPr>
          <w:ilvl w:val="0"/>
          <w:numId w:val="1"/>
        </w:numPr>
      </w:pPr>
      <w:r w:rsidRPr="002C3373">
        <w:rPr>
          <w:b/>
          <w:bCs/>
        </w:rPr>
        <w:t>Niveau :</w:t>
      </w:r>
      <w:r>
        <w:t xml:space="preserve"> </w:t>
      </w:r>
      <w:r>
        <w:t>2A</w:t>
      </w:r>
    </w:p>
    <w:p w14:paraId="008B94CB" w14:textId="77777777" w:rsidR="00644B51" w:rsidRDefault="00644B51" w:rsidP="00644B51">
      <w:pPr>
        <w:pStyle w:val="ListParagraph"/>
        <w:numPr>
          <w:ilvl w:val="0"/>
          <w:numId w:val="1"/>
        </w:numPr>
      </w:pPr>
      <w:r w:rsidRPr="002C3373">
        <w:rPr>
          <w:b/>
          <w:bCs/>
        </w:rPr>
        <w:t>Langue d’enseignement</w:t>
      </w:r>
      <w:r>
        <w:t xml:space="preserve"> – Anglais</w:t>
      </w:r>
    </w:p>
    <w:p w14:paraId="05D7EF97" w14:textId="77777777" w:rsidR="00644B51" w:rsidRDefault="00644B51" w:rsidP="00644B51">
      <w:pPr>
        <w:pStyle w:val="ListParagraph"/>
        <w:numPr>
          <w:ilvl w:val="0"/>
          <w:numId w:val="1"/>
        </w:numPr>
      </w:pPr>
      <w:r w:rsidRPr="002C3373">
        <w:rPr>
          <w:b/>
          <w:bCs/>
        </w:rPr>
        <w:t>Campus :</w:t>
      </w:r>
      <w:r>
        <w:t xml:space="preserve"> Bordeaux</w:t>
      </w:r>
    </w:p>
    <w:p w14:paraId="480F1E0B" w14:textId="4906B266" w:rsidR="00644B51" w:rsidRDefault="00644B51" w:rsidP="00644B51">
      <w:pPr>
        <w:pStyle w:val="ListParagraph"/>
        <w:numPr>
          <w:ilvl w:val="0"/>
          <w:numId w:val="1"/>
        </w:numPr>
      </w:pPr>
      <w:r w:rsidRPr="002C3373">
        <w:rPr>
          <w:b/>
          <w:bCs/>
        </w:rPr>
        <w:t>Volume :</w:t>
      </w:r>
      <w:r>
        <w:t xml:space="preserve"> 30</w:t>
      </w:r>
      <w:r w:rsidR="0031360D">
        <w:t xml:space="preserve"> heures</w:t>
      </w:r>
    </w:p>
    <w:p w14:paraId="07005516" w14:textId="19CD0B50" w:rsidR="00644B51" w:rsidRDefault="00644B51" w:rsidP="00644B51">
      <w:pPr>
        <w:pStyle w:val="ListParagraph"/>
        <w:numPr>
          <w:ilvl w:val="0"/>
          <w:numId w:val="1"/>
        </w:numPr>
      </w:pPr>
      <w:r w:rsidRPr="002C3373">
        <w:rPr>
          <w:b/>
          <w:bCs/>
        </w:rPr>
        <w:t>Tarif :</w:t>
      </w:r>
      <w:r>
        <w:t xml:space="preserve"> </w:t>
      </w:r>
      <w:r>
        <w:t>69,25</w:t>
      </w:r>
      <w:r>
        <w:t xml:space="preserve"> € / heure</w:t>
      </w:r>
    </w:p>
    <w:p w14:paraId="32CCF35A" w14:textId="04EE3F06" w:rsidR="00644B51" w:rsidRDefault="00644B51" w:rsidP="00644B51">
      <w:pPr>
        <w:pStyle w:val="ListParagraph"/>
        <w:numPr>
          <w:ilvl w:val="0"/>
          <w:numId w:val="1"/>
        </w:numPr>
      </w:pPr>
      <w:r w:rsidRPr="002C3373">
        <w:rPr>
          <w:b/>
          <w:bCs/>
        </w:rPr>
        <w:t>Format </w:t>
      </w:r>
      <w:r>
        <w:t xml:space="preserve">: Parcours classique 2 à 4hr par semaine entre </w:t>
      </w:r>
      <w:r>
        <w:t>septembre et décembre</w:t>
      </w:r>
    </w:p>
    <w:p w14:paraId="7BA08CAC" w14:textId="77777777" w:rsidR="00644B51" w:rsidRDefault="00644B51" w:rsidP="00644B51">
      <w:pPr>
        <w:pStyle w:val="ListParagraph"/>
        <w:numPr>
          <w:ilvl w:val="0"/>
          <w:numId w:val="1"/>
        </w:numPr>
      </w:pPr>
      <w:r w:rsidRPr="002C3373">
        <w:rPr>
          <w:b/>
          <w:bCs/>
        </w:rPr>
        <w:t>Supports de cours</w:t>
      </w:r>
      <w:r>
        <w:t xml:space="preserve"> disponibles</w:t>
      </w:r>
    </w:p>
    <w:p w14:paraId="59419F8A" w14:textId="77777777" w:rsidR="00644B51" w:rsidRPr="002C3373" w:rsidRDefault="00644B51" w:rsidP="00644B51">
      <w:pPr>
        <w:pStyle w:val="ListParagraph"/>
        <w:numPr>
          <w:ilvl w:val="0"/>
          <w:numId w:val="1"/>
        </w:numPr>
        <w:rPr>
          <w:b/>
          <w:bCs/>
        </w:rPr>
      </w:pPr>
      <w:r w:rsidRPr="002C3373">
        <w:rPr>
          <w:b/>
          <w:bCs/>
        </w:rPr>
        <w:t>Evaluation :</w:t>
      </w:r>
    </w:p>
    <w:p w14:paraId="193EB987" w14:textId="147861B2" w:rsidR="00644B51" w:rsidRDefault="00644B51" w:rsidP="00644B51">
      <w:pPr>
        <w:pStyle w:val="ListParagraph"/>
        <w:numPr>
          <w:ilvl w:val="1"/>
          <w:numId w:val="1"/>
        </w:numPr>
      </w:pPr>
      <w:r>
        <w:t>Examens intermédiaire et final préparés par la responsable du cours et à corriger par les intervenants selon un barème fourni</w:t>
      </w:r>
    </w:p>
    <w:p w14:paraId="16602A6A" w14:textId="2F7C9ED8" w:rsidR="00644B51" w:rsidRDefault="00644B51" w:rsidP="00CA669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C3373">
        <w:rPr>
          <w:b/>
          <w:bCs/>
        </w:rPr>
        <w:t>Syllabus :</w:t>
      </w:r>
    </w:p>
    <w:p w14:paraId="592692F8" w14:textId="77777777" w:rsidR="00CA6691" w:rsidRPr="002C3373" w:rsidRDefault="00CA6691" w:rsidP="00CA6691">
      <w:pPr>
        <w:pStyle w:val="ListParagraph"/>
        <w:jc w:val="both"/>
        <w:rPr>
          <w:b/>
          <w:bCs/>
        </w:rPr>
      </w:pPr>
    </w:p>
    <w:p w14:paraId="3A0FCF28" w14:textId="594AC412" w:rsidR="00091714" w:rsidRDefault="00091714" w:rsidP="00CA669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Financial information  </w:t>
      </w:r>
      <w:r>
        <w:tab/>
      </w:r>
    </w:p>
    <w:p w14:paraId="0B8B1185" w14:textId="77777777" w:rsidR="00091714" w:rsidRDefault="00091714" w:rsidP="00CA6691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Session 1 : Financial information</w:t>
      </w:r>
    </w:p>
    <w:p w14:paraId="067BD448" w14:textId="77777777" w:rsidR="001201CA" w:rsidRDefault="00091714" w:rsidP="00CA669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1201CA">
        <w:rPr>
          <w:lang w:val="en-US"/>
        </w:rPr>
        <w:t xml:space="preserve">Business analysis  </w:t>
      </w:r>
      <w:r w:rsidRPr="001201CA">
        <w:rPr>
          <w:lang w:val="en-US"/>
        </w:rPr>
        <w:tab/>
      </w:r>
    </w:p>
    <w:p w14:paraId="2209182D" w14:textId="3A090118" w:rsidR="00091714" w:rsidRPr="00901EA9" w:rsidRDefault="00091714" w:rsidP="00CA6691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01EA9">
        <w:rPr>
          <w:lang w:val="en-US"/>
        </w:rPr>
        <w:t>Session 2 : Business activities and comparative analysis</w:t>
      </w:r>
    </w:p>
    <w:p w14:paraId="02948934" w14:textId="77777777" w:rsidR="00091714" w:rsidRPr="00901EA9" w:rsidRDefault="00091714" w:rsidP="00CA6691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01EA9">
        <w:rPr>
          <w:lang w:val="en-US"/>
        </w:rPr>
        <w:t>Session 3 : Horizontal and vertical analysis</w:t>
      </w:r>
    </w:p>
    <w:p w14:paraId="53C26A3E" w14:textId="77777777" w:rsidR="00091714" w:rsidRPr="00901EA9" w:rsidRDefault="00091714" w:rsidP="00CA6691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01EA9">
        <w:rPr>
          <w:lang w:val="en-US"/>
        </w:rPr>
        <w:t>Session 4 : Business ratios</w:t>
      </w:r>
    </w:p>
    <w:p w14:paraId="4FEEC5BE" w14:textId="77777777" w:rsidR="001201CA" w:rsidRDefault="00091714" w:rsidP="00CA669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1201CA">
        <w:rPr>
          <w:lang w:val="en-US"/>
        </w:rPr>
        <w:t xml:space="preserve">Functional analysis  </w:t>
      </w:r>
      <w:r w:rsidRPr="001201CA">
        <w:rPr>
          <w:lang w:val="en-US"/>
        </w:rPr>
        <w:tab/>
      </w:r>
    </w:p>
    <w:p w14:paraId="5D1EF28F" w14:textId="76204B1E" w:rsidR="00091714" w:rsidRPr="00901EA9" w:rsidRDefault="00091714" w:rsidP="00CA6691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01EA9">
        <w:rPr>
          <w:lang w:val="en-US"/>
        </w:rPr>
        <w:t>Session 5 : Liquidity and solvency</w:t>
      </w:r>
    </w:p>
    <w:p w14:paraId="2CADA75E" w14:textId="77777777" w:rsidR="00091714" w:rsidRPr="00901EA9" w:rsidRDefault="00091714" w:rsidP="00CA6691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01EA9">
        <w:rPr>
          <w:lang w:val="en-US"/>
        </w:rPr>
        <w:t>Session 6 : Broad financial balances</w:t>
      </w:r>
    </w:p>
    <w:p w14:paraId="300CDB4A" w14:textId="212903E3" w:rsidR="00091714" w:rsidRPr="00901EA9" w:rsidRDefault="00091714" w:rsidP="00CA6691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01EA9">
        <w:rPr>
          <w:lang w:val="en-US"/>
        </w:rPr>
        <w:t xml:space="preserve">Session 7 : Interpretation and ratios. </w:t>
      </w:r>
    </w:p>
    <w:p w14:paraId="0FACD6D2" w14:textId="77777777" w:rsidR="001201CA" w:rsidRDefault="00091714" w:rsidP="00CA669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1201CA">
        <w:rPr>
          <w:lang w:val="en-US"/>
        </w:rPr>
        <w:t xml:space="preserve">Economic analysis  </w:t>
      </w:r>
      <w:r w:rsidRPr="001201CA">
        <w:rPr>
          <w:lang w:val="en-US"/>
        </w:rPr>
        <w:tab/>
      </w:r>
    </w:p>
    <w:p w14:paraId="1CFCB0FC" w14:textId="4D10918E" w:rsidR="00091714" w:rsidRPr="00901EA9" w:rsidRDefault="00091714" w:rsidP="00CA6691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01EA9">
        <w:rPr>
          <w:lang w:val="en-US"/>
        </w:rPr>
        <w:t>Session 8 : Different returns</w:t>
      </w:r>
    </w:p>
    <w:p w14:paraId="40FC76D7" w14:textId="77777777" w:rsidR="00AD5B30" w:rsidRPr="00901EA9" w:rsidRDefault="00091714" w:rsidP="00CA6691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01EA9">
        <w:rPr>
          <w:lang w:val="en-US"/>
        </w:rPr>
        <w:t>Session 9 : Dupont analysis</w:t>
      </w:r>
    </w:p>
    <w:p w14:paraId="5E1AB871" w14:textId="2439303E" w:rsidR="00091714" w:rsidRPr="00901EA9" w:rsidRDefault="00091714" w:rsidP="00CA6691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01EA9">
        <w:rPr>
          <w:lang w:val="en-US"/>
        </w:rPr>
        <w:t>Session 10 : Leverage effect</w:t>
      </w:r>
    </w:p>
    <w:p w14:paraId="1A63B078" w14:textId="77777777" w:rsidR="00AD5B30" w:rsidRDefault="00091714" w:rsidP="00CA669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AD5B30">
        <w:rPr>
          <w:lang w:val="en-US"/>
        </w:rPr>
        <w:t xml:space="preserve">Dynamic analysis  </w:t>
      </w:r>
      <w:r w:rsidRPr="00AD5B30">
        <w:rPr>
          <w:lang w:val="en-US"/>
        </w:rPr>
        <w:tab/>
      </w:r>
    </w:p>
    <w:p w14:paraId="68879F27" w14:textId="04AA7553" w:rsidR="00091714" w:rsidRPr="00901EA9" w:rsidRDefault="00091714" w:rsidP="00CA6691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01EA9">
        <w:rPr>
          <w:lang w:val="en-US"/>
        </w:rPr>
        <w:t>Session 11 : Cash flow statement</w:t>
      </w:r>
    </w:p>
    <w:p w14:paraId="6CED1239" w14:textId="77777777" w:rsidR="00091714" w:rsidRPr="00901EA9" w:rsidRDefault="00091714" w:rsidP="00CA6691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01EA9">
        <w:rPr>
          <w:lang w:val="en-US"/>
        </w:rPr>
        <w:t>Session 12 : Free cash flow</w:t>
      </w:r>
    </w:p>
    <w:p w14:paraId="1E817A34" w14:textId="6191B5E4" w:rsidR="00091714" w:rsidRPr="00AD5B30" w:rsidRDefault="00091714" w:rsidP="00CA669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AD5B30">
        <w:rPr>
          <w:lang w:val="en-US"/>
        </w:rPr>
        <w:t xml:space="preserve">Practical cases  </w:t>
      </w:r>
      <w:r w:rsidRPr="00AD5B30">
        <w:rPr>
          <w:lang w:val="en-US"/>
        </w:rPr>
        <w:tab/>
      </w:r>
    </w:p>
    <w:p w14:paraId="6839CF8A" w14:textId="77777777" w:rsidR="00091714" w:rsidRPr="00901EA9" w:rsidRDefault="00091714" w:rsidP="00CA669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01EA9">
        <w:rPr>
          <w:lang w:val="en-US"/>
        </w:rPr>
        <w:t>Session 13 : Practical case 1</w:t>
      </w:r>
    </w:p>
    <w:p w14:paraId="3C33FC62" w14:textId="77777777" w:rsidR="00091714" w:rsidRPr="00901EA9" w:rsidRDefault="00091714" w:rsidP="00CA669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01EA9">
        <w:rPr>
          <w:lang w:val="en-US"/>
        </w:rPr>
        <w:t>Session 14 : Practical case 2</w:t>
      </w:r>
    </w:p>
    <w:p w14:paraId="08E63FC5" w14:textId="77777777" w:rsidR="00091714" w:rsidRPr="00901EA9" w:rsidRDefault="00091714" w:rsidP="00CA6691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01EA9">
        <w:rPr>
          <w:lang w:val="en-US"/>
        </w:rPr>
        <w:t>Session 15 : Practical case 3</w:t>
      </w:r>
    </w:p>
    <w:p w14:paraId="7D7DD273" w14:textId="2EC736AD" w:rsidR="003843B5" w:rsidRPr="00091714" w:rsidRDefault="003843B5" w:rsidP="00CA6691">
      <w:pPr>
        <w:rPr>
          <w:lang w:val="en-US"/>
        </w:rPr>
      </w:pPr>
    </w:p>
    <w:sectPr w:rsidR="003843B5" w:rsidRPr="00091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5DA"/>
    <w:multiLevelType w:val="hybridMultilevel"/>
    <w:tmpl w:val="0862F81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E35A1B"/>
    <w:multiLevelType w:val="hybridMultilevel"/>
    <w:tmpl w:val="1FC0526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FF6584"/>
    <w:multiLevelType w:val="hybridMultilevel"/>
    <w:tmpl w:val="9D50917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F3674A4"/>
    <w:multiLevelType w:val="hybridMultilevel"/>
    <w:tmpl w:val="AD44B3EA"/>
    <w:lvl w:ilvl="0" w:tplc="60424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17DC2"/>
    <w:multiLevelType w:val="hybridMultilevel"/>
    <w:tmpl w:val="C9123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B5D4B"/>
    <w:multiLevelType w:val="hybridMultilevel"/>
    <w:tmpl w:val="8294E85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A6064AF"/>
    <w:multiLevelType w:val="hybridMultilevel"/>
    <w:tmpl w:val="7422C66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93285746">
    <w:abstractNumId w:val="4"/>
  </w:num>
  <w:num w:numId="2" w16cid:durableId="70350993">
    <w:abstractNumId w:val="3"/>
  </w:num>
  <w:num w:numId="3" w16cid:durableId="528184907">
    <w:abstractNumId w:val="6"/>
  </w:num>
  <w:num w:numId="4" w16cid:durableId="1646275171">
    <w:abstractNumId w:val="5"/>
  </w:num>
  <w:num w:numId="5" w16cid:durableId="672877292">
    <w:abstractNumId w:val="1"/>
  </w:num>
  <w:num w:numId="6" w16cid:durableId="1551651775">
    <w:abstractNumId w:val="0"/>
  </w:num>
  <w:num w:numId="7" w16cid:durableId="277376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AC"/>
    <w:rsid w:val="00091714"/>
    <w:rsid w:val="001201CA"/>
    <w:rsid w:val="002A7B7D"/>
    <w:rsid w:val="0031360D"/>
    <w:rsid w:val="003843B5"/>
    <w:rsid w:val="00644B51"/>
    <w:rsid w:val="0072579B"/>
    <w:rsid w:val="00901EA9"/>
    <w:rsid w:val="009A2713"/>
    <w:rsid w:val="00AD5B30"/>
    <w:rsid w:val="00C441C8"/>
    <w:rsid w:val="00CA6691"/>
    <w:rsid w:val="00D01B3B"/>
    <w:rsid w:val="00E2309A"/>
    <w:rsid w:val="00F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42F2"/>
  <w15:chartTrackingRefBased/>
  <w15:docId w15:val="{7AC55CB8-B4E1-43F7-9FA3-DC6CF5E3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B51"/>
  </w:style>
  <w:style w:type="paragraph" w:styleId="Heading1">
    <w:name w:val="heading 1"/>
    <w:basedOn w:val="Normal"/>
    <w:next w:val="Normal"/>
    <w:link w:val="Heading1Char"/>
    <w:uiPriority w:val="9"/>
    <w:qFormat/>
    <w:rsid w:val="00FE0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B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B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B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B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ABOULMAATY Hebattallah</dc:creator>
  <cp:keywords/>
  <dc:description/>
  <cp:lastModifiedBy>ABOULMAATY Hebattallah</cp:lastModifiedBy>
  <cp:revision>9</cp:revision>
  <dcterms:created xsi:type="dcterms:W3CDTF">2025-05-06T09:04:00Z</dcterms:created>
  <dcterms:modified xsi:type="dcterms:W3CDTF">2025-05-06T09:15:00Z</dcterms:modified>
</cp:coreProperties>
</file>